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>KAYSERİ ŞEHİR HASTANESİ</w:t>
      </w:r>
    </w:p>
    <w:p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KAYSERİ</w:t>
      </w:r>
    </w:p>
    <w:p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29/08/2022</w:t>
      </w:r>
      <w:proofErr w:type="gramEnd"/>
    </w:p>
    <w:p>
      <w:pPr>
        <w:rPr>
          <w:b/>
          <w:bCs/>
        </w:rPr>
      </w:pPr>
    </w:p>
    <w:p>
      <w:pPr>
        <w:ind w:firstLine="708"/>
        <w:rPr>
          <w:sz w:val="22"/>
        </w:rPr>
      </w:pPr>
      <w:r>
        <w:rPr>
          <w:sz w:val="22"/>
        </w:rPr>
        <w:t xml:space="preserve">Hastanemiz Satın alma Birimince aşağıdaki cins ve miktarı yazılı malzeme satın alınacak. </w:t>
      </w:r>
      <w:proofErr w:type="gramStart"/>
      <w:r>
        <w:rPr>
          <w:b/>
          <w:sz w:val="22"/>
        </w:rPr>
        <w:t>02/09/2022</w:t>
      </w:r>
      <w:bookmarkStart w:id="0" w:name="_GoBack"/>
      <w:bookmarkEnd w:id="0"/>
      <w:proofErr w:type="gramEnd"/>
      <w:r>
        <w:rPr>
          <w:b/>
          <w:bCs/>
          <w:sz w:val="22"/>
        </w:rPr>
        <w:t xml:space="preserve"> </w:t>
      </w:r>
      <w:r>
        <w:rPr>
          <w:sz w:val="22"/>
        </w:rPr>
        <w:t xml:space="preserve">günü saat </w:t>
      </w:r>
      <w:r>
        <w:rPr>
          <w:b/>
          <w:bCs/>
          <w:sz w:val="22"/>
        </w:rPr>
        <w:t xml:space="preserve">11:00 </w:t>
      </w:r>
      <w:r>
        <w:rPr>
          <w:sz w:val="22"/>
        </w:rPr>
        <w:t xml:space="preserve">kadar tekliflerinizin verilmesini rica ederim.                   </w:t>
      </w:r>
    </w:p>
    <w:p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spellStart"/>
      <w:proofErr w:type="gramStart"/>
      <w:r>
        <w:rPr>
          <w:sz w:val="22"/>
        </w:rPr>
        <w:t>Doç.Dr.Serhat</w:t>
      </w:r>
      <w:proofErr w:type="spellEnd"/>
      <w:proofErr w:type="gramEnd"/>
      <w:r>
        <w:rPr>
          <w:sz w:val="22"/>
        </w:rPr>
        <w:t xml:space="preserve"> 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Başhekim</w:t>
      </w:r>
      <w:r>
        <w:rPr>
          <w:bCs/>
          <w:sz w:val="22"/>
        </w:rPr>
        <w:tab/>
        <w:t xml:space="preserve">                  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Hastane malı alıp almamakta serbesttir.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Beğenilmeyen mallar değiştirilir veya iade edilir.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 xml:space="preserve">Alınacak malzeme kalem </w:t>
      </w:r>
      <w:proofErr w:type="spellStart"/>
      <w:r>
        <w:rPr>
          <w:sz w:val="22"/>
        </w:rPr>
        <w:t>kalem</w:t>
      </w:r>
      <w:proofErr w:type="spellEnd"/>
      <w:r>
        <w:rPr>
          <w:sz w:val="22"/>
        </w:rPr>
        <w:t xml:space="preserve"> değerlendirilecektir.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Zamanında verilmeyen teklifler geçersiz sayılacaktır.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Tekliflerde marka belirtilecektir.</w:t>
      </w:r>
    </w:p>
    <w:p>
      <w:pPr>
        <w:ind w:left="720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TEL  : 0</w:t>
      </w:r>
      <w:proofErr w:type="gramEnd"/>
      <w:r>
        <w:rPr>
          <w:b/>
          <w:bCs/>
          <w:szCs w:val="28"/>
        </w:rPr>
        <w:t xml:space="preserve"> 352 315 77 00 -59253- 6872</w:t>
      </w:r>
    </w:p>
    <w:p>
      <w:pPr>
        <w:ind w:left="720"/>
        <w:rPr>
          <w:b/>
          <w:bCs/>
          <w:i/>
          <w:szCs w:val="28"/>
        </w:rPr>
      </w:pPr>
      <w:proofErr w:type="gramStart"/>
      <w:r>
        <w:rPr>
          <w:b/>
          <w:bCs/>
          <w:szCs w:val="28"/>
        </w:rPr>
        <w:t>e</w:t>
      </w:r>
      <w:proofErr w:type="gramEnd"/>
      <w:r>
        <w:rPr>
          <w:b/>
          <w:bCs/>
          <w:szCs w:val="28"/>
        </w:rPr>
        <w:t xml:space="preserve">-posta: </w:t>
      </w:r>
      <w:r>
        <w:rPr>
          <w:b/>
          <w:bCs/>
          <w:i/>
          <w:szCs w:val="28"/>
        </w:rPr>
        <w:t xml:space="preserve">kdhsatinal@hotmail.com - </w:t>
      </w:r>
      <w:hyperlink r:id="rId5" w:history="1">
        <w:r>
          <w:rPr>
            <w:rStyle w:val="Kpr"/>
            <w:b/>
            <w:bCs/>
            <w:i/>
            <w:szCs w:val="28"/>
          </w:rPr>
          <w:t>kdhsatinal@gmail.com</w:t>
        </w:r>
      </w:hyperlink>
    </w:p>
    <w:p>
      <w:pPr>
        <w:rPr>
          <w:sz w:val="20"/>
          <w:szCs w:val="22"/>
        </w:rPr>
      </w:pPr>
      <w:r>
        <w:rPr>
          <w:b/>
          <w:sz w:val="20"/>
        </w:rPr>
        <w:t xml:space="preserve">HASTANEMİZ </w:t>
      </w:r>
      <w:r>
        <w:rPr>
          <w:b/>
          <w:sz w:val="20"/>
          <w:highlight w:val="cyan"/>
        </w:rPr>
        <w:t xml:space="preserve">ECZANE BİRİMİNDE </w:t>
      </w:r>
      <w:proofErr w:type="gramStart"/>
      <w:r>
        <w:rPr>
          <w:b/>
          <w:sz w:val="20"/>
          <w:highlight w:val="cyan"/>
        </w:rPr>
        <w:t>KULLANILMAK</w:t>
      </w:r>
      <w:r>
        <w:rPr>
          <w:b/>
          <w:sz w:val="20"/>
        </w:rPr>
        <w:t xml:space="preserve">  ÜZERİNE</w:t>
      </w:r>
      <w:proofErr w:type="gramEnd"/>
      <w:r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r>
              <w:rPr>
                <w:color w:val="000000"/>
                <w:sz w:val="18"/>
                <w:szCs w:val="18"/>
              </w:rPr>
              <w:t>Adrenalin 1 mg/ml 1 ml Ampul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roofErr w:type="spellStart"/>
            <w:r>
              <w:rPr>
                <w:color w:val="000000"/>
                <w:sz w:val="18"/>
                <w:szCs w:val="18"/>
              </w:rPr>
              <w:t>Hiyosin</w:t>
            </w:r>
            <w:proofErr w:type="spellEnd"/>
            <w:r>
              <w:rPr>
                <w:color w:val="000000"/>
                <w:sz w:val="18"/>
                <w:szCs w:val="18"/>
              </w:rPr>
              <w:t>-N-</w:t>
            </w:r>
            <w:proofErr w:type="spellStart"/>
            <w:r>
              <w:rPr>
                <w:color w:val="000000"/>
                <w:sz w:val="18"/>
                <w:szCs w:val="18"/>
              </w:rPr>
              <w:t>butil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bromür (</w:t>
            </w:r>
            <w:proofErr w:type="spellStart"/>
            <w:r>
              <w:rPr>
                <w:color w:val="000000"/>
                <w:sz w:val="18"/>
                <w:szCs w:val="18"/>
              </w:rPr>
              <w:t>Skopolaminbutil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bromür) 10 mg Draje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roofErr w:type="spellStart"/>
            <w:r>
              <w:rPr>
                <w:color w:val="000000"/>
                <w:sz w:val="18"/>
                <w:szCs w:val="18"/>
              </w:rPr>
              <w:t>Lorazepam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2.5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mg Tablet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roofErr w:type="spellStart"/>
            <w:r>
              <w:rPr>
                <w:color w:val="000000"/>
                <w:sz w:val="18"/>
                <w:szCs w:val="18"/>
              </w:rPr>
              <w:t>Epirubisin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HCl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 mg </w:t>
            </w:r>
            <w:proofErr w:type="spellStart"/>
            <w:r>
              <w:rPr>
                <w:color w:val="000000"/>
                <w:sz w:val="18"/>
                <w:szCs w:val="18"/>
              </w:rPr>
              <w:t>flakon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roofErr w:type="spellStart"/>
            <w:r>
              <w:rPr>
                <w:color w:val="000000"/>
                <w:sz w:val="18"/>
                <w:szCs w:val="18"/>
              </w:rPr>
              <w:t>Fenofibrat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267 mg Kapsül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roofErr w:type="spellStart"/>
            <w:r>
              <w:rPr>
                <w:color w:val="000000"/>
                <w:sz w:val="18"/>
                <w:szCs w:val="18"/>
              </w:rPr>
              <w:t>Klorzoksazon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250 mg + </w:t>
            </w:r>
            <w:proofErr w:type="spellStart"/>
            <w:r>
              <w:rPr>
                <w:color w:val="000000"/>
                <w:sz w:val="18"/>
                <w:szCs w:val="18"/>
              </w:rPr>
              <w:t>Asetaminofen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Parasetamol</w:t>
            </w:r>
            <w:proofErr w:type="spellEnd"/>
            <w:r>
              <w:rPr>
                <w:color w:val="000000"/>
                <w:sz w:val="18"/>
                <w:szCs w:val="18"/>
              </w:rPr>
              <w:t>) 300 mg Tablet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Kdv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Hariç Genel Toplam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İHALE </w:t>
      </w:r>
      <w:proofErr w:type="gramStart"/>
      <w:r>
        <w:rPr>
          <w:b/>
          <w:bCs/>
          <w:sz w:val="22"/>
          <w:szCs w:val="22"/>
        </w:rPr>
        <w:t xml:space="preserve">NUMARASI : </w:t>
      </w:r>
      <w:r>
        <w:rPr>
          <w:b/>
          <w:bCs/>
          <w:sz w:val="40"/>
          <w:szCs w:val="40"/>
        </w:rPr>
        <w:t>ID</w:t>
      </w:r>
      <w:proofErr w:type="gramEnd"/>
      <w:r>
        <w:rPr>
          <w:b/>
          <w:bCs/>
          <w:sz w:val="40"/>
          <w:szCs w:val="40"/>
        </w:rPr>
        <w:t xml:space="preserve"> –  </w:t>
      </w:r>
      <w:r>
        <w:rPr>
          <w:b/>
          <w:bCs/>
          <w:sz w:val="40"/>
          <w:szCs w:val="40"/>
          <w:u w:val="single"/>
        </w:rPr>
        <w:t xml:space="preserve">4124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yellow"/>
        </w:rPr>
        <w:t>(Teklifinizde ihale numarasını belirtiniz lütfen)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VERİLEN TEKLİFLERDE İHALE NUMARASININ BELİRTİLMESİ ZORUNLUDUR.</w:t>
      </w:r>
    </w:p>
    <w:p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>
      <w:pPr>
        <w:jc w:val="both"/>
        <w:rPr>
          <w:color w:val="000000"/>
          <w:sz w:val="16"/>
          <w:szCs w:val="16"/>
          <w:lang w:val="en-US" w:eastAsia="en-US"/>
        </w:rPr>
      </w:pP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>
        <w:rPr>
          <w:color w:val="000000"/>
          <w:sz w:val="16"/>
          <w:szCs w:val="16"/>
          <w:lang w:val="en-US" w:eastAsia="en-US"/>
        </w:rPr>
        <w:t>Hastane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alıp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almamakta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serbestir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>
        <w:rPr>
          <w:color w:val="000000"/>
          <w:sz w:val="16"/>
          <w:szCs w:val="16"/>
          <w:lang w:val="en-US" w:eastAsia="en-US"/>
        </w:rPr>
        <w:t>Alınacak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malzeme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kalem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kalem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>
        <w:rPr>
          <w:color w:val="000000"/>
          <w:sz w:val="16"/>
          <w:szCs w:val="16"/>
          <w:lang w:val="en-US" w:eastAsia="en-US"/>
        </w:rPr>
        <w:t>Muayene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komisyonun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uygun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görmediği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mallar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değiştirilir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veya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iade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mektuplarında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mutlak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suretle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Markaları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bayilik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>
        <w:rPr>
          <w:color w:val="000000"/>
          <w:sz w:val="16"/>
          <w:szCs w:val="16"/>
          <w:lang w:val="en-US" w:eastAsia="en-US"/>
        </w:rPr>
        <w:t>no’ları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mektuplarında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veren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firmanın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Distribütör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>/</w:t>
      </w:r>
      <w:proofErr w:type="spellStart"/>
      <w:r>
        <w:rPr>
          <w:color w:val="000000"/>
          <w:sz w:val="16"/>
          <w:szCs w:val="16"/>
          <w:lang w:val="en-US" w:eastAsia="en-US"/>
        </w:rPr>
        <w:t>veya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bayice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>
        <w:rPr>
          <w:color w:val="000000"/>
          <w:sz w:val="16"/>
          <w:szCs w:val="16"/>
          <w:lang w:val="en-US" w:eastAsia="en-US"/>
        </w:rPr>
        <w:t>tanımlanmış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olması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gerekir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>05 .</w:t>
      </w:r>
      <w:proofErr w:type="spellStart"/>
      <w:r>
        <w:rPr>
          <w:color w:val="000000"/>
          <w:sz w:val="16"/>
          <w:szCs w:val="16"/>
          <w:lang w:val="en-US" w:eastAsia="en-US"/>
        </w:rPr>
        <w:t>Malzemelerin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alınması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muayene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komisyon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karar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ile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olur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>
        <w:rPr>
          <w:color w:val="000000"/>
          <w:sz w:val="16"/>
          <w:szCs w:val="16"/>
          <w:lang w:val="en-US" w:eastAsia="en-US"/>
        </w:rPr>
        <w:t>Malzemeler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orjinal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ambalajında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teslim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edilecektir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Sağlık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Bakanlığı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Sosyal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Güvenlik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Kurumu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bilgi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bankasınca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onaylanmış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16"/>
          <w:szCs w:val="16"/>
          <w:lang w:val="en-US" w:eastAsia="en-US"/>
        </w:rPr>
        <w:t>numarası</w:t>
      </w:r>
      <w:proofErr w:type="spellEnd"/>
      <w:r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>
        <w:rPr>
          <w:color w:val="000000"/>
          <w:sz w:val="16"/>
          <w:szCs w:val="16"/>
          <w:lang w:val="en-US" w:eastAsia="en-US"/>
        </w:rPr>
        <w:t>Barkod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markası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mektuplarında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>
        <w:rPr>
          <w:color w:val="000000"/>
          <w:sz w:val="16"/>
          <w:szCs w:val="16"/>
          <w:lang w:val="en-US" w:eastAsia="en-US"/>
        </w:rPr>
        <w:t>Kapsam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dışı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kapsam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dışı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olduğuna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dair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beyan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birlikte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sunulacaktır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>
        <w:rPr>
          <w:color w:val="000000"/>
          <w:sz w:val="16"/>
          <w:szCs w:val="16"/>
          <w:lang w:val="en-US" w:eastAsia="en-US"/>
        </w:rPr>
        <w:t>İlaç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Tıbbi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Cihaz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Ulusal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Bilgi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Bankasına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>
        <w:rPr>
          <w:color w:val="000000"/>
          <w:sz w:val="16"/>
          <w:szCs w:val="16"/>
          <w:lang w:val="en-US" w:eastAsia="en-US"/>
        </w:rPr>
        <w:t>ödeme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16"/>
          <w:szCs w:val="16"/>
          <w:lang w:val="en-US" w:eastAsia="en-US"/>
        </w:rPr>
        <w:t>listesine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bildirim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işlemi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yapılan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kayıtlarda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>
        <w:rPr>
          <w:color w:val="000000"/>
          <w:sz w:val="16"/>
          <w:szCs w:val="16"/>
          <w:lang w:val="en-US" w:eastAsia="en-US"/>
        </w:rPr>
        <w:t>İbaresi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bulunacaktır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>
        <w:rPr>
          <w:color w:val="000000"/>
          <w:sz w:val="16"/>
          <w:szCs w:val="16"/>
          <w:lang w:val="en-US" w:eastAsia="en-US"/>
        </w:rPr>
        <w:t>Tekliflere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ilişkin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şartnamelere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>
        <w:rPr>
          <w:color w:val="000000"/>
          <w:sz w:val="16"/>
          <w:szCs w:val="16"/>
          <w:lang w:val="en-US" w:eastAsia="en-US"/>
        </w:rPr>
        <w:t>ilanları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sayfasından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>
        <w:rPr>
          <w:color w:val="000000"/>
          <w:sz w:val="16"/>
          <w:szCs w:val="16"/>
          <w:lang w:val="en-US" w:eastAsia="en-US"/>
        </w:rPr>
        <w:t>Şartnameli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alımlar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</w:t>
      </w:r>
      <w:proofErr w:type="spellEnd"/>
      <w:r>
        <w:rPr>
          <w:color w:val="000000"/>
          <w:sz w:val="16"/>
          <w:szCs w:val="16"/>
          <w:lang w:val="en-US" w:eastAsia="en-US"/>
        </w:rPr>
        <w:t>)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>
        <w:rPr>
          <w:color w:val="000000"/>
          <w:sz w:val="16"/>
          <w:szCs w:val="16"/>
          <w:lang w:val="en-US" w:eastAsia="en-US"/>
        </w:rPr>
        <w:t>Uhde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kalan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firmalar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>
        <w:rPr>
          <w:color w:val="000000"/>
          <w:sz w:val="16"/>
          <w:szCs w:val="16"/>
          <w:lang w:val="en-US" w:eastAsia="en-US"/>
        </w:rPr>
        <w:t>geç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>
        <w:rPr>
          <w:color w:val="000000"/>
          <w:sz w:val="16"/>
          <w:szCs w:val="16"/>
          <w:lang w:val="en-US" w:eastAsia="en-US"/>
        </w:rPr>
        <w:t>gün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içerisinde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teslim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etmek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zorundadır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>
        <w:rPr>
          <w:color w:val="000000"/>
          <w:sz w:val="16"/>
          <w:szCs w:val="16"/>
          <w:lang w:val="en-US" w:eastAsia="en-US"/>
        </w:rPr>
        <w:t>Numune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>
        <w:rPr>
          <w:color w:val="000000"/>
          <w:sz w:val="16"/>
          <w:szCs w:val="16"/>
          <w:lang w:val="en-US" w:eastAsia="en-US"/>
        </w:rPr>
        <w:t>gün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numuneler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teslim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etmediği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takdirde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firmanın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değerlendirme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dışı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>
        <w:rPr>
          <w:color w:val="000000"/>
          <w:sz w:val="16"/>
          <w:szCs w:val="16"/>
          <w:lang w:val="en-US" w:eastAsia="en-US"/>
        </w:rPr>
        <w:t>Sut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kurallarına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uygun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malzeme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rPr>
          <w:b/>
          <w:bCs/>
          <w:sz w:val="22"/>
          <w:szCs w:val="22"/>
        </w:rPr>
      </w:pPr>
      <w:r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>
        <w:rPr>
          <w:color w:val="000000"/>
          <w:sz w:val="16"/>
          <w:szCs w:val="16"/>
          <w:lang w:val="en-US" w:eastAsia="en-US"/>
        </w:rPr>
        <w:t>Zamanında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verilmeyen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aysenur.coban</cp:lastModifiedBy>
  <cp:revision>2</cp:revision>
  <dcterms:created xsi:type="dcterms:W3CDTF">2022-08-29T07:43:00Z</dcterms:created>
  <dcterms:modified xsi:type="dcterms:W3CDTF">2022-08-29T07:43:00Z</dcterms:modified>
</cp:coreProperties>
</file>